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941" w:rsidRDefault="002B3941">
      <w:pPr>
        <w:jc w:val="center"/>
        <w:rPr>
          <w:rFonts w:asciiTheme="minorHAnsi" w:hAnsiTheme="minorHAnsi"/>
          <w:sz w:val="28"/>
        </w:rPr>
      </w:pPr>
    </w:p>
    <w:p w:rsidR="002B3941" w:rsidRDefault="002B3941">
      <w:pPr>
        <w:jc w:val="center"/>
        <w:rPr>
          <w:rFonts w:asciiTheme="minorHAnsi" w:hAnsiTheme="minorHAnsi"/>
          <w:sz w:val="28"/>
        </w:rPr>
      </w:pPr>
    </w:p>
    <w:p w:rsidR="00941893" w:rsidRDefault="00941893" w:rsidP="00A41E82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941893" w:rsidRDefault="0075124F">
      <w:pPr>
        <w:jc w:val="center"/>
        <w:rPr>
          <w:sz w:val="28"/>
        </w:rPr>
      </w:pPr>
      <w:r>
        <w:rPr>
          <w:sz w:val="28"/>
        </w:rPr>
        <w:t>ВЕРХНЕРЕЧЕНСКОГО</w:t>
      </w:r>
      <w:r w:rsidR="00941893">
        <w:rPr>
          <w:sz w:val="28"/>
        </w:rPr>
        <w:t xml:space="preserve"> СЕЛЬСКОГО ПОСЕЛЕНИЯ</w:t>
      </w:r>
    </w:p>
    <w:p w:rsidR="00941893" w:rsidRDefault="00941893">
      <w:pPr>
        <w:jc w:val="center"/>
        <w:rPr>
          <w:sz w:val="28"/>
        </w:rPr>
      </w:pPr>
      <w:r>
        <w:rPr>
          <w:sz w:val="28"/>
        </w:rPr>
        <w:t>НЕХАЕВСКОГО МУНИЦИПАЛЬНОГО РАЙОНА</w:t>
      </w:r>
    </w:p>
    <w:p w:rsidR="00941893" w:rsidRDefault="00941893">
      <w:pPr>
        <w:pBdr>
          <w:bottom w:val="single" w:sz="12" w:space="1" w:color="auto"/>
        </w:pBdr>
        <w:jc w:val="center"/>
        <w:rPr>
          <w:sz w:val="28"/>
        </w:rPr>
      </w:pPr>
      <w:r>
        <w:rPr>
          <w:sz w:val="28"/>
        </w:rPr>
        <w:t>ВОЛГОГРАДСКОЙ ОБЛАСТИ</w:t>
      </w:r>
    </w:p>
    <w:p w:rsidR="00941893" w:rsidRDefault="00941893">
      <w:pPr>
        <w:jc w:val="center"/>
        <w:rPr>
          <w:sz w:val="28"/>
        </w:rPr>
      </w:pPr>
    </w:p>
    <w:p w:rsidR="00941893" w:rsidRDefault="00941893">
      <w:pPr>
        <w:jc w:val="center"/>
        <w:rPr>
          <w:sz w:val="28"/>
        </w:rPr>
      </w:pPr>
    </w:p>
    <w:p w:rsidR="000576D5" w:rsidRDefault="009073DD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0576D5" w:rsidRDefault="000576D5">
      <w:pPr>
        <w:rPr>
          <w:sz w:val="28"/>
        </w:rPr>
      </w:pPr>
    </w:p>
    <w:p w:rsidR="000576D5" w:rsidRPr="00A41E82" w:rsidRDefault="00A41E82">
      <w:pPr>
        <w:rPr>
          <w:rFonts w:asciiTheme="minorHAnsi" w:hAnsiTheme="minorHAnsi"/>
          <w:sz w:val="28"/>
        </w:rPr>
      </w:pPr>
      <w:r>
        <w:rPr>
          <w:sz w:val="28"/>
        </w:rPr>
        <w:t>от 02.12.2022</w:t>
      </w:r>
      <w:r w:rsidR="00941893">
        <w:rPr>
          <w:sz w:val="28"/>
        </w:rPr>
        <w:t xml:space="preserve"> г        </w:t>
      </w:r>
      <w:r>
        <w:rPr>
          <w:sz w:val="28"/>
        </w:rPr>
        <w:t xml:space="preserve">                           № 100</w:t>
      </w:r>
    </w:p>
    <w:p w:rsidR="000576D5" w:rsidRDefault="000576D5">
      <w:pPr>
        <w:rPr>
          <w:sz w:val="28"/>
        </w:rPr>
      </w:pPr>
    </w:p>
    <w:p w:rsidR="000576D5" w:rsidRDefault="009073DD">
      <w:pPr>
        <w:ind w:right="3544"/>
        <w:jc w:val="both"/>
        <w:rPr>
          <w:sz w:val="28"/>
        </w:rPr>
      </w:pPr>
      <w:r>
        <w:rPr>
          <w:sz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BA5FD9">
        <w:rPr>
          <w:rFonts w:asciiTheme="minorHAnsi" w:hAnsiTheme="minorHAnsi"/>
          <w:sz w:val="28"/>
        </w:rPr>
        <w:t xml:space="preserve">жилищного </w:t>
      </w:r>
      <w:r w:rsidR="00132A85">
        <w:rPr>
          <w:rFonts w:asciiTheme="minorHAnsi" w:hAnsiTheme="minorHAnsi"/>
          <w:sz w:val="28"/>
        </w:rPr>
        <w:t>контроля на</w:t>
      </w:r>
      <w:r>
        <w:rPr>
          <w:sz w:val="28"/>
        </w:rPr>
        <w:t xml:space="preserve"> те</w:t>
      </w:r>
      <w:r w:rsidR="00E70622">
        <w:rPr>
          <w:sz w:val="28"/>
        </w:rPr>
        <w:t xml:space="preserve">рритории </w:t>
      </w:r>
      <w:r w:rsidR="0075124F">
        <w:rPr>
          <w:sz w:val="28"/>
        </w:rPr>
        <w:t>Верхнереченского</w:t>
      </w:r>
      <w:r w:rsidR="00E70622">
        <w:rPr>
          <w:sz w:val="28"/>
        </w:rPr>
        <w:t xml:space="preserve"> сельского </w:t>
      </w:r>
      <w:r w:rsidR="00B949B6">
        <w:rPr>
          <w:sz w:val="28"/>
        </w:rPr>
        <w:t>поселения на</w:t>
      </w:r>
      <w:r w:rsidR="0054254B">
        <w:rPr>
          <w:sz w:val="28"/>
        </w:rPr>
        <w:t xml:space="preserve"> 2023</w:t>
      </w:r>
      <w:r>
        <w:rPr>
          <w:sz w:val="28"/>
        </w:rPr>
        <w:t xml:space="preserve"> год </w:t>
      </w:r>
    </w:p>
    <w:p w:rsidR="000576D5" w:rsidRDefault="000576D5">
      <w:pPr>
        <w:ind w:right="3544"/>
        <w:jc w:val="both"/>
        <w:rPr>
          <w:sz w:val="28"/>
        </w:rPr>
      </w:pPr>
    </w:p>
    <w:p w:rsidR="0075124F" w:rsidRDefault="009073DD">
      <w:pPr>
        <w:ind w:firstLine="709"/>
        <w:jc w:val="both"/>
        <w:rPr>
          <w:rFonts w:asciiTheme="minorHAnsi" w:hAnsiTheme="minorHAnsi"/>
          <w:sz w:val="28"/>
        </w:rPr>
      </w:pPr>
      <w:r>
        <w:rPr>
          <w:sz w:val="28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</w:t>
      </w:r>
      <w:r w:rsidR="00E70622">
        <w:rPr>
          <w:sz w:val="28"/>
        </w:rPr>
        <w:t xml:space="preserve">твуясь Уставом </w:t>
      </w:r>
      <w:r w:rsidR="0075124F">
        <w:rPr>
          <w:sz w:val="28"/>
        </w:rPr>
        <w:t>Верхнереченского</w:t>
      </w:r>
      <w:r w:rsidR="00E70622">
        <w:rPr>
          <w:sz w:val="28"/>
        </w:rPr>
        <w:t xml:space="preserve"> сельского поселения, </w:t>
      </w:r>
      <w:r>
        <w:rPr>
          <w:sz w:val="28"/>
        </w:rPr>
        <w:t xml:space="preserve"> администрация </w:t>
      </w:r>
      <w:r w:rsidR="0075124F">
        <w:rPr>
          <w:sz w:val="28"/>
        </w:rPr>
        <w:t>Верхнереченского</w:t>
      </w:r>
      <w:r w:rsidR="00E70622">
        <w:rPr>
          <w:sz w:val="28"/>
        </w:rPr>
        <w:t xml:space="preserve"> сельского поселения </w:t>
      </w:r>
    </w:p>
    <w:p w:rsidR="000576D5" w:rsidRDefault="00530C8B">
      <w:pPr>
        <w:ind w:firstLine="709"/>
        <w:jc w:val="both"/>
        <w:rPr>
          <w:sz w:val="28"/>
        </w:rPr>
      </w:pPr>
      <w:r>
        <w:rPr>
          <w:rFonts w:asciiTheme="minorHAnsi" w:hAnsiTheme="minorHAnsi"/>
          <w:sz w:val="28"/>
        </w:rPr>
        <w:t>ПОСТАНОВЛЯЕТ</w:t>
      </w:r>
      <w:r w:rsidR="009073DD">
        <w:rPr>
          <w:sz w:val="28"/>
        </w:rPr>
        <w:t>:</w:t>
      </w:r>
    </w:p>
    <w:p w:rsidR="000576D5" w:rsidRDefault="000576D5">
      <w:pPr>
        <w:rPr>
          <w:sz w:val="28"/>
        </w:rPr>
      </w:pP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 Утвердить Программу профилактики рисков причинения вреда (ущерба) охраняемым законом ценностям при осущес</w:t>
      </w:r>
      <w:r w:rsidR="00E70622">
        <w:rPr>
          <w:sz w:val="28"/>
        </w:rPr>
        <w:t xml:space="preserve">твлении муниципального </w:t>
      </w:r>
      <w:r w:rsidR="00BA5FD9" w:rsidRPr="00BA5FD9">
        <w:rPr>
          <w:rFonts w:hint="eastAsia"/>
          <w:sz w:val="28"/>
        </w:rPr>
        <w:t>жилищного</w:t>
      </w:r>
      <w:r w:rsidR="00BA5FD9" w:rsidRPr="00BA5FD9">
        <w:rPr>
          <w:sz w:val="28"/>
        </w:rPr>
        <w:t xml:space="preserve"> </w:t>
      </w:r>
      <w:r w:rsidR="00311C03" w:rsidRPr="00BA5FD9">
        <w:rPr>
          <w:sz w:val="28"/>
        </w:rPr>
        <w:t>контроля на</w:t>
      </w:r>
      <w:r>
        <w:rPr>
          <w:sz w:val="28"/>
        </w:rPr>
        <w:t xml:space="preserve"> т</w:t>
      </w:r>
      <w:r w:rsidR="00E70622">
        <w:rPr>
          <w:sz w:val="28"/>
        </w:rPr>
        <w:t xml:space="preserve">ерритории </w:t>
      </w:r>
      <w:r w:rsidR="0075124F">
        <w:rPr>
          <w:sz w:val="28"/>
        </w:rPr>
        <w:t>Верхнереченского</w:t>
      </w:r>
      <w:r w:rsidR="00E70622">
        <w:rPr>
          <w:sz w:val="28"/>
        </w:rPr>
        <w:t xml:space="preserve"> сельского поселения </w:t>
      </w:r>
      <w:r w:rsidR="0054254B">
        <w:rPr>
          <w:sz w:val="28"/>
        </w:rPr>
        <w:t>на 2023</w:t>
      </w:r>
      <w:r>
        <w:rPr>
          <w:sz w:val="28"/>
        </w:rPr>
        <w:t xml:space="preserve"> год согласно Приложению.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 xml:space="preserve">2. Контроль за исполнением настоящего постановления </w:t>
      </w:r>
      <w:r w:rsidR="00E70622">
        <w:rPr>
          <w:sz w:val="28"/>
        </w:rPr>
        <w:t>оставляю за собой</w:t>
      </w:r>
    </w:p>
    <w:p w:rsidR="000576D5" w:rsidRDefault="009073DD">
      <w:pPr>
        <w:ind w:firstLine="709"/>
        <w:jc w:val="both"/>
        <w:rPr>
          <w:rFonts w:asciiTheme="minorHAnsi" w:hAnsiTheme="minorHAnsi"/>
          <w:sz w:val="28"/>
        </w:rPr>
      </w:pPr>
      <w:r>
        <w:rPr>
          <w:sz w:val="28"/>
        </w:rPr>
        <w:t>3. Настоящее постановление</w:t>
      </w:r>
      <w:r w:rsidR="0054254B">
        <w:rPr>
          <w:sz w:val="28"/>
        </w:rPr>
        <w:t xml:space="preserve"> вступает в силу с 1 января 2023</w:t>
      </w:r>
      <w:r>
        <w:rPr>
          <w:sz w:val="28"/>
        </w:rPr>
        <w:t xml:space="preserve"> г. </w:t>
      </w:r>
    </w:p>
    <w:p w:rsidR="00334B97" w:rsidRPr="00334B97" w:rsidRDefault="00334B97">
      <w:pPr>
        <w:ind w:firstLine="709"/>
        <w:jc w:val="both"/>
        <w:rPr>
          <w:rFonts w:asciiTheme="minorHAnsi" w:hAnsiTheme="minorHAnsi"/>
          <w:sz w:val="28"/>
        </w:rPr>
      </w:pPr>
    </w:p>
    <w:p w:rsidR="00334B97" w:rsidRDefault="00334B97">
      <w:pPr>
        <w:jc w:val="both"/>
        <w:rPr>
          <w:rFonts w:asciiTheme="minorHAnsi" w:hAnsiTheme="minorHAnsi"/>
          <w:sz w:val="28"/>
        </w:rPr>
      </w:pPr>
      <w:r>
        <w:rPr>
          <w:sz w:val="28"/>
        </w:rPr>
        <w:t xml:space="preserve">Глава </w:t>
      </w:r>
      <w:r w:rsidR="0075124F">
        <w:rPr>
          <w:sz w:val="28"/>
        </w:rPr>
        <w:t>Верхнереченского</w:t>
      </w:r>
    </w:p>
    <w:p w:rsidR="00E70622" w:rsidRPr="00334B97" w:rsidRDefault="00E70622">
      <w:pPr>
        <w:jc w:val="both"/>
        <w:rPr>
          <w:rFonts w:asciiTheme="minorHAnsi" w:hAnsiTheme="minorHAnsi"/>
          <w:sz w:val="28"/>
        </w:rPr>
      </w:pPr>
      <w:r>
        <w:rPr>
          <w:sz w:val="28"/>
        </w:rPr>
        <w:t xml:space="preserve"> сельского поселения                        </w:t>
      </w:r>
      <w:r w:rsidR="00334B97">
        <w:rPr>
          <w:sz w:val="28"/>
        </w:rPr>
        <w:t xml:space="preserve">     </w:t>
      </w:r>
      <w:r w:rsidR="00334B97">
        <w:rPr>
          <w:rFonts w:asciiTheme="minorHAnsi" w:hAnsiTheme="minorHAnsi"/>
          <w:sz w:val="28"/>
        </w:rPr>
        <w:t xml:space="preserve">               </w:t>
      </w:r>
      <w:r w:rsidR="00334B97">
        <w:rPr>
          <w:sz w:val="28"/>
        </w:rPr>
        <w:t xml:space="preserve">                Н.Г. Ермилов</w:t>
      </w:r>
    </w:p>
    <w:p w:rsidR="000576D5" w:rsidRDefault="009073DD" w:rsidP="00E70622">
      <w:pPr>
        <w:rPr>
          <w:sz w:val="28"/>
        </w:rPr>
      </w:pPr>
      <w:r>
        <w:br w:type="page"/>
      </w:r>
      <w:r w:rsidR="00E70622">
        <w:lastRenderedPageBreak/>
        <w:t xml:space="preserve">                                                           </w:t>
      </w:r>
      <w:r w:rsidR="00A41E82">
        <w:t xml:space="preserve">                   </w:t>
      </w:r>
      <w:bookmarkStart w:id="0" w:name="_GoBack"/>
      <w:bookmarkEnd w:id="0"/>
      <w:r w:rsidR="00E70622">
        <w:t xml:space="preserve"> </w:t>
      </w:r>
      <w:r>
        <w:rPr>
          <w:sz w:val="28"/>
        </w:rPr>
        <w:t>Приложение</w:t>
      </w:r>
    </w:p>
    <w:p w:rsidR="000576D5" w:rsidRDefault="00A41E82" w:rsidP="00A41E82">
      <w:pPr>
        <w:rPr>
          <w:sz w:val="28"/>
        </w:rPr>
      </w:pPr>
      <w:r>
        <w:rPr>
          <w:rFonts w:asciiTheme="minorHAnsi" w:hAnsiTheme="minorHAnsi"/>
          <w:sz w:val="28"/>
        </w:rPr>
        <w:t xml:space="preserve">                                                                             </w:t>
      </w:r>
      <w:r w:rsidR="009073DD">
        <w:rPr>
          <w:sz w:val="28"/>
        </w:rPr>
        <w:t>к постановлению администрации</w:t>
      </w:r>
    </w:p>
    <w:p w:rsidR="00E70622" w:rsidRDefault="00E70622" w:rsidP="00E70622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="0075124F">
        <w:rPr>
          <w:sz w:val="28"/>
        </w:rPr>
        <w:t>Верхнереченского</w:t>
      </w:r>
      <w:r>
        <w:rPr>
          <w:sz w:val="28"/>
        </w:rPr>
        <w:t xml:space="preserve"> сельского поселения</w:t>
      </w:r>
    </w:p>
    <w:p w:rsidR="000576D5" w:rsidRPr="00A41E82" w:rsidRDefault="00E70622" w:rsidP="00E70622">
      <w:pPr>
        <w:jc w:val="center"/>
        <w:rPr>
          <w:rFonts w:asciiTheme="minorHAnsi" w:hAnsiTheme="minorHAnsi"/>
          <w:sz w:val="28"/>
        </w:rPr>
      </w:pPr>
      <w:r>
        <w:rPr>
          <w:sz w:val="28"/>
        </w:rPr>
        <w:t xml:space="preserve">            </w:t>
      </w:r>
      <w:r w:rsidR="00A41E82">
        <w:rPr>
          <w:sz w:val="28"/>
        </w:rPr>
        <w:t xml:space="preserve">                    от 02.12.2022г</w:t>
      </w:r>
      <w:r w:rsidR="00355BFC">
        <w:rPr>
          <w:rFonts w:asciiTheme="minorHAnsi" w:hAnsiTheme="minorHAnsi"/>
          <w:sz w:val="28"/>
        </w:rPr>
        <w:t xml:space="preserve"> </w:t>
      </w:r>
      <w:r w:rsidR="00A41E82">
        <w:rPr>
          <w:sz w:val="28"/>
        </w:rPr>
        <w:t>№ 100</w:t>
      </w:r>
    </w:p>
    <w:p w:rsidR="000576D5" w:rsidRDefault="000576D5">
      <w:pPr>
        <w:jc w:val="right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ПРОГРАММА</w:t>
      </w: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профилактики рисков причинения вреда (ущерба) охраняемым законом ценностям при осущес</w:t>
      </w:r>
      <w:r w:rsidR="00213197">
        <w:rPr>
          <w:b/>
          <w:sz w:val="28"/>
        </w:rPr>
        <w:t>твлении муниципального</w:t>
      </w:r>
      <w:r w:rsidR="00BA5FD9">
        <w:rPr>
          <w:rFonts w:asciiTheme="minorHAnsi" w:hAnsiTheme="minorHAnsi"/>
          <w:b/>
          <w:sz w:val="28"/>
        </w:rPr>
        <w:t xml:space="preserve"> жилищного </w:t>
      </w:r>
      <w:r w:rsidR="00311C03">
        <w:rPr>
          <w:rFonts w:asciiTheme="minorHAnsi" w:hAnsiTheme="minorHAnsi"/>
          <w:b/>
          <w:sz w:val="28"/>
        </w:rPr>
        <w:t xml:space="preserve">контроля </w:t>
      </w:r>
      <w:r w:rsidR="00311C03">
        <w:rPr>
          <w:b/>
          <w:sz w:val="28"/>
        </w:rPr>
        <w:t>на</w:t>
      </w:r>
      <w:r>
        <w:rPr>
          <w:b/>
          <w:sz w:val="28"/>
        </w:rPr>
        <w:t xml:space="preserve"> </w:t>
      </w:r>
      <w:r w:rsidR="00213197">
        <w:rPr>
          <w:b/>
          <w:sz w:val="28"/>
        </w:rPr>
        <w:t xml:space="preserve">территории </w:t>
      </w:r>
      <w:r w:rsidR="0075124F">
        <w:rPr>
          <w:b/>
          <w:sz w:val="28"/>
        </w:rPr>
        <w:t>Верхнереченского</w:t>
      </w:r>
      <w:r w:rsidR="00213197">
        <w:rPr>
          <w:b/>
          <w:sz w:val="28"/>
        </w:rPr>
        <w:t xml:space="preserve"> сельского поселения </w:t>
      </w:r>
      <w:r>
        <w:rPr>
          <w:b/>
          <w:sz w:val="28"/>
        </w:rPr>
        <w:t xml:space="preserve">на </w:t>
      </w:r>
      <w:r w:rsidR="0054254B">
        <w:rPr>
          <w:b/>
          <w:sz w:val="28"/>
        </w:rPr>
        <w:t>2023</w:t>
      </w:r>
      <w:r>
        <w:rPr>
          <w:b/>
          <w:sz w:val="28"/>
        </w:rPr>
        <w:t xml:space="preserve"> год</w:t>
      </w:r>
    </w:p>
    <w:p w:rsidR="000576D5" w:rsidRDefault="000576D5">
      <w:pPr>
        <w:jc w:val="center"/>
        <w:rPr>
          <w:b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1.1. Программа профилактики рисков причинения вреда (ущерба) охраняемым законом ценностям при осущес</w:t>
      </w:r>
      <w:r w:rsidR="00213197">
        <w:rPr>
          <w:sz w:val="28"/>
        </w:rPr>
        <w:t xml:space="preserve">твлении муниципального </w:t>
      </w:r>
      <w:r w:rsidR="00BA5FD9" w:rsidRPr="00BA5FD9">
        <w:rPr>
          <w:rFonts w:hint="eastAsia"/>
          <w:sz w:val="28"/>
        </w:rPr>
        <w:t>жилищного</w:t>
      </w:r>
      <w:r w:rsidR="00213197">
        <w:rPr>
          <w:sz w:val="28"/>
        </w:rPr>
        <w:t xml:space="preserve"> контроля </w:t>
      </w:r>
      <w:r>
        <w:rPr>
          <w:sz w:val="28"/>
        </w:rPr>
        <w:t>на т</w:t>
      </w:r>
      <w:r w:rsidR="00213197">
        <w:rPr>
          <w:sz w:val="28"/>
        </w:rPr>
        <w:t xml:space="preserve">ерритории </w:t>
      </w:r>
      <w:r w:rsidR="0075124F">
        <w:rPr>
          <w:sz w:val="28"/>
        </w:rPr>
        <w:t>Верхнереченского</w:t>
      </w:r>
      <w:r w:rsidR="00213197">
        <w:rPr>
          <w:sz w:val="28"/>
        </w:rPr>
        <w:t xml:space="preserve"> сельского поселения </w:t>
      </w:r>
      <w:r w:rsidR="0054254B">
        <w:rPr>
          <w:sz w:val="28"/>
        </w:rPr>
        <w:t>на 2023</w:t>
      </w:r>
      <w:r>
        <w:rPr>
          <w:sz w:val="28"/>
        </w:rPr>
        <w:t xml:space="preserve"> год (далее - Программа профилактики) разработана д</w:t>
      </w:r>
      <w:r w:rsidR="0054254B">
        <w:rPr>
          <w:sz w:val="28"/>
        </w:rPr>
        <w:t>ля организации проведения в 2023</w:t>
      </w:r>
      <w:r>
        <w:rPr>
          <w:sz w:val="28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</w:t>
      </w:r>
      <w:r w:rsidR="00213197">
        <w:rPr>
          <w:sz w:val="28"/>
        </w:rPr>
        <w:t xml:space="preserve">вовыми актами администрации </w:t>
      </w:r>
      <w:r w:rsidR="0075124F">
        <w:rPr>
          <w:sz w:val="28"/>
        </w:rPr>
        <w:t>Верхнереченского</w:t>
      </w:r>
      <w:r w:rsidR="00213197">
        <w:rPr>
          <w:sz w:val="28"/>
        </w:rPr>
        <w:t xml:space="preserve"> сельского поселения </w:t>
      </w:r>
      <w:r>
        <w:rPr>
          <w:sz w:val="28"/>
        </w:rPr>
        <w:t>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1.2. Программа</w:t>
      </w:r>
      <w:r w:rsidR="0054254B">
        <w:rPr>
          <w:sz w:val="28"/>
        </w:rPr>
        <w:t xml:space="preserve"> профилактики реализуется в 2023</w:t>
      </w:r>
      <w:r>
        <w:rPr>
          <w:sz w:val="28"/>
        </w:rPr>
        <w:t xml:space="preserve"> году и состоит из </w:t>
      </w:r>
      <w:r>
        <w:rPr>
          <w:rStyle w:val="1"/>
          <w:sz w:val="28"/>
        </w:rPr>
        <w:t>следующих разделов: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>
        <w:rPr>
          <w:sz w:val="28"/>
        </w:rPr>
        <w:t xml:space="preserve"> (далее - аналитическая часть);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б) цели и задачи реализации программы профилактики;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в) перечень профилактических мероприятий, сроки (периодичность) их проведения;</w:t>
      </w:r>
    </w:p>
    <w:p w:rsidR="00213197" w:rsidRDefault="009073DD" w:rsidP="00681407">
      <w:pPr>
        <w:ind w:firstLine="709"/>
        <w:jc w:val="both"/>
        <w:rPr>
          <w:rStyle w:val="1"/>
          <w:rFonts w:asciiTheme="minorHAnsi" w:hAnsiTheme="minorHAnsi"/>
          <w:sz w:val="28"/>
        </w:rPr>
      </w:pPr>
      <w:r>
        <w:rPr>
          <w:rStyle w:val="1"/>
          <w:sz w:val="28"/>
        </w:rPr>
        <w:t>г) показатели результативности и эффективности программы профилактики.</w:t>
      </w:r>
    </w:p>
    <w:p w:rsidR="00334B97" w:rsidRDefault="00334B97" w:rsidP="002B3941">
      <w:pPr>
        <w:jc w:val="center"/>
        <w:rPr>
          <w:rFonts w:asciiTheme="minorHAnsi" w:hAnsiTheme="minorHAnsi"/>
        </w:rPr>
      </w:pPr>
    </w:p>
    <w:p w:rsidR="00334B97" w:rsidRDefault="009073DD" w:rsidP="00334B97">
      <w:pPr>
        <w:jc w:val="center"/>
        <w:rPr>
          <w:rFonts w:asciiTheme="minorHAnsi" w:hAnsiTheme="minorHAnsi"/>
          <w:b/>
          <w:sz w:val="28"/>
        </w:rPr>
      </w:pPr>
      <w:r>
        <w:rPr>
          <w:b/>
          <w:sz w:val="28"/>
        </w:rPr>
        <w:t>2. Аналитическая часть</w:t>
      </w:r>
    </w:p>
    <w:p w:rsidR="00334B97" w:rsidRPr="00334B97" w:rsidRDefault="00334B97" w:rsidP="00334B97">
      <w:pPr>
        <w:jc w:val="center"/>
        <w:rPr>
          <w:rFonts w:asciiTheme="minorHAnsi" w:hAnsiTheme="minorHAnsi"/>
          <w:b/>
          <w:sz w:val="28"/>
        </w:rPr>
      </w:pPr>
    </w:p>
    <w:p w:rsidR="00D24111" w:rsidRPr="00530C8B" w:rsidRDefault="00530C8B" w:rsidP="000F26FC">
      <w:pPr>
        <w:pStyle w:val="aa"/>
        <w:shd w:val="clear" w:color="auto" w:fill="FFFFFF"/>
        <w:jc w:val="both"/>
        <w:rPr>
          <w:sz w:val="28"/>
          <w:szCs w:val="28"/>
          <w:shd w:val="clear" w:color="auto" w:fill="F9F9F9"/>
        </w:rPr>
      </w:pPr>
      <w:r>
        <w:rPr>
          <w:sz w:val="28"/>
          <w:szCs w:val="28"/>
          <w:shd w:val="clear" w:color="auto" w:fill="F9F9F9"/>
        </w:rPr>
        <w:t xml:space="preserve">2.1. </w:t>
      </w:r>
      <w:r w:rsidR="00D24111" w:rsidRPr="00530C8B">
        <w:rPr>
          <w:sz w:val="28"/>
          <w:szCs w:val="28"/>
          <w:shd w:val="clear" w:color="auto" w:fill="F9F9F9"/>
        </w:rPr>
        <w:t>Программа профилактики рисков причинения вреда (ущерба) охраняемым законом ценностям по муниципальному жилищному контролю представляет собой систему мероприятий, направленных на снижение уровня допускаемых физическими лицами, юридическими лицами, индивидуальными предпринимателями нарушений законодательства.</w:t>
      </w:r>
    </w:p>
    <w:p w:rsidR="00B21D53" w:rsidRPr="00530C8B" w:rsidRDefault="00530C8B" w:rsidP="00530C8B">
      <w:pPr>
        <w:shd w:val="clear" w:color="auto" w:fill="FFFFFF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2.2. </w:t>
      </w:r>
      <w:r w:rsidRPr="00530C8B">
        <w:rPr>
          <w:rFonts w:ascii="Times New Roman" w:hAnsi="Times New Roman"/>
          <w:color w:val="auto"/>
          <w:sz w:val="28"/>
          <w:szCs w:val="28"/>
        </w:rPr>
        <w:t xml:space="preserve">За текущий период 2022 года </w:t>
      </w:r>
      <w:r w:rsidR="002B3941" w:rsidRPr="002B3941">
        <w:rPr>
          <w:sz w:val="28"/>
          <w:szCs w:val="28"/>
        </w:rPr>
        <w:t>Администрацией</w:t>
      </w:r>
      <w:r w:rsidR="004761C7">
        <w:rPr>
          <w:sz w:val="28"/>
          <w:szCs w:val="28"/>
        </w:rPr>
        <w:t xml:space="preserve"> Верхнереченского сельского поселения</w:t>
      </w:r>
      <w:r w:rsidR="002B3941" w:rsidRPr="002B3941">
        <w:rPr>
          <w:sz w:val="28"/>
          <w:szCs w:val="28"/>
        </w:rPr>
        <w:t xml:space="preserve"> </w:t>
      </w:r>
      <w:r w:rsidRPr="00530C8B">
        <w:rPr>
          <w:rFonts w:ascii="Times New Roman" w:hAnsi="Times New Roman"/>
          <w:sz w:val="28"/>
          <w:szCs w:val="28"/>
        </w:rPr>
        <w:t>плановые и внеп</w:t>
      </w:r>
      <w:r>
        <w:rPr>
          <w:rFonts w:ascii="Times New Roman" w:hAnsi="Times New Roman"/>
          <w:sz w:val="28"/>
          <w:szCs w:val="28"/>
        </w:rPr>
        <w:t xml:space="preserve">лановые проверки </w:t>
      </w:r>
      <w:r w:rsidR="002B3941" w:rsidRPr="002B3941">
        <w:rPr>
          <w:sz w:val="28"/>
          <w:szCs w:val="28"/>
        </w:rPr>
        <w:t>соблюдения действующего законодательства Российс</w:t>
      </w:r>
      <w:r w:rsidR="004761C7">
        <w:rPr>
          <w:sz w:val="28"/>
          <w:szCs w:val="28"/>
        </w:rPr>
        <w:t>кой Федерации в указанной сфере</w:t>
      </w:r>
      <w:r>
        <w:rPr>
          <w:rFonts w:asciiTheme="minorHAnsi" w:hAnsiTheme="minorHAnsi"/>
          <w:sz w:val="28"/>
          <w:szCs w:val="28"/>
        </w:rPr>
        <w:t xml:space="preserve"> не проводились</w:t>
      </w:r>
      <w:r w:rsidR="004761C7">
        <w:rPr>
          <w:sz w:val="28"/>
          <w:szCs w:val="28"/>
        </w:rPr>
        <w:t>, так как муниципальный жилищный фонд на территории поселения отсутствует.</w:t>
      </w:r>
      <w:r w:rsidR="00B21D53" w:rsidRPr="00B21D53">
        <w:rPr>
          <w:rFonts w:ascii="Arial" w:hAnsi="Arial" w:cs="Arial"/>
          <w:color w:val="010101"/>
          <w:sz w:val="21"/>
          <w:szCs w:val="21"/>
        </w:rPr>
        <w:t xml:space="preserve"> </w:t>
      </w:r>
    </w:p>
    <w:p w:rsidR="002B3941" w:rsidRDefault="00E6671A" w:rsidP="000F26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 w:rsidRPr="00E6671A">
        <w:rPr>
          <w:rFonts w:ascii="Times New Roman" w:hAnsi="Times New Roman"/>
          <w:color w:val="010101"/>
          <w:sz w:val="28"/>
          <w:szCs w:val="28"/>
        </w:rPr>
        <w:t>В целях профилактики нарушений обязательных требований</w:t>
      </w:r>
      <w:r w:rsidR="004761C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 xml:space="preserve">на официальном сайте администрации   в сети «Интернет» </w:t>
      </w:r>
      <w:r w:rsidR="000F26FC" w:rsidRPr="000F26FC">
        <w:rPr>
          <w:rFonts w:ascii="Times New Roman" w:hAnsi="Times New Roman"/>
          <w:color w:val="010101"/>
          <w:sz w:val="28"/>
          <w:szCs w:val="28"/>
        </w:rPr>
        <w:t>обеспечено размещение</w:t>
      </w:r>
      <w:r w:rsidR="000F26FC">
        <w:rPr>
          <w:rFonts w:ascii="Times New Roman" w:hAnsi="Times New Roman"/>
          <w:color w:val="auto"/>
          <w:sz w:val="28"/>
          <w:szCs w:val="28"/>
        </w:rPr>
        <w:t xml:space="preserve"> нормативных правовых актов или их отдельных частей, содержащих</w:t>
      </w:r>
      <w:r w:rsidR="00132A8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>обязательные требования, оценка соблюдения которых явл</w:t>
      </w:r>
      <w:r w:rsidR="000F26FC">
        <w:rPr>
          <w:rFonts w:ascii="Times New Roman" w:hAnsi="Times New Roman"/>
          <w:color w:val="auto"/>
          <w:sz w:val="28"/>
          <w:szCs w:val="28"/>
        </w:rPr>
        <w:t>яется предметом муниципал</w:t>
      </w:r>
      <w:r w:rsidR="00530C8B">
        <w:rPr>
          <w:rFonts w:ascii="Times New Roman" w:hAnsi="Times New Roman"/>
          <w:color w:val="auto"/>
          <w:sz w:val="28"/>
          <w:szCs w:val="28"/>
        </w:rPr>
        <w:t xml:space="preserve">ьного контроля, а также текстов 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>соответствующих нормативных правовых актов</w:t>
      </w:r>
      <w:r w:rsidR="000F26FC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0F26FC" w:rsidRPr="000F26FC">
        <w:rPr>
          <w:rFonts w:ascii="Times New Roman" w:hAnsi="Times New Roman"/>
          <w:color w:val="010101"/>
          <w:sz w:val="28"/>
          <w:szCs w:val="28"/>
        </w:rPr>
        <w:t>разъяснения, полезная информация</w:t>
      </w:r>
      <w:r w:rsidRPr="000F26FC">
        <w:rPr>
          <w:rFonts w:ascii="Times New Roman" w:hAnsi="Times New Roman"/>
          <w:color w:val="auto"/>
          <w:sz w:val="28"/>
          <w:szCs w:val="28"/>
        </w:rPr>
        <w:t>.</w:t>
      </w:r>
      <w:r w:rsidR="000F26FC" w:rsidRPr="000F26FC">
        <w:rPr>
          <w:rFonts w:ascii="Arial" w:hAnsi="Arial" w:cs="Arial"/>
          <w:color w:val="010101"/>
          <w:sz w:val="21"/>
          <w:szCs w:val="21"/>
        </w:rPr>
        <w:t xml:space="preserve"> </w:t>
      </w:r>
      <w:r w:rsidR="000F26FC" w:rsidRPr="000F26FC">
        <w:rPr>
          <w:rFonts w:ascii="Times New Roman" w:hAnsi="Times New Roman"/>
          <w:color w:val="010101"/>
          <w:sz w:val="28"/>
          <w:szCs w:val="28"/>
        </w:rPr>
        <w:t>На регулярной основе давались консультации в ходе личных приемов, а также посредством телефонной связи.</w:t>
      </w:r>
    </w:p>
    <w:p w:rsidR="000F26FC" w:rsidRPr="000F26FC" w:rsidRDefault="000F26FC" w:rsidP="000F26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576D5" w:rsidRDefault="009073DD">
      <w:pPr>
        <w:jc w:val="center"/>
        <w:rPr>
          <w:rFonts w:asciiTheme="minorHAnsi" w:hAnsiTheme="minorHAnsi"/>
          <w:b/>
          <w:sz w:val="28"/>
        </w:rPr>
      </w:pPr>
      <w:r>
        <w:rPr>
          <w:b/>
          <w:sz w:val="28"/>
        </w:rPr>
        <w:t>3. Цели и задачи реализации программы профилактики</w:t>
      </w:r>
    </w:p>
    <w:p w:rsidR="00530C8B" w:rsidRPr="00530C8B" w:rsidRDefault="00530C8B">
      <w:pPr>
        <w:jc w:val="center"/>
        <w:rPr>
          <w:rFonts w:asciiTheme="minorHAnsi" w:hAnsiTheme="minorHAnsi"/>
          <w:b/>
          <w:sz w:val="28"/>
        </w:rPr>
      </w:pP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3.1. Целями Программы профилактики являются:</w:t>
      </w:r>
    </w:p>
    <w:p w:rsidR="00530C8B" w:rsidRDefault="00530C8B" w:rsidP="00530C8B">
      <w:pPr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стимулирование добросовестного соблюдения обязательных требований всеми контролируемыми лицами;</w:t>
      </w:r>
    </w:p>
    <w:p w:rsidR="00530C8B" w:rsidRDefault="00530C8B" w:rsidP="00530C8B">
      <w:pPr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30C8B" w:rsidRDefault="00530C8B" w:rsidP="00530C8B">
      <w:pPr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30C8B" w:rsidRDefault="00530C8B" w:rsidP="00530C8B">
      <w:pPr>
        <w:ind w:firstLine="568"/>
        <w:jc w:val="both"/>
        <w:rPr>
          <w:rFonts w:ascii="Times New Roman" w:hAnsi="Times New Roman"/>
          <w:sz w:val="28"/>
          <w:szCs w:val="28"/>
        </w:rPr>
      </w:pP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3.2. Задачами Программы профилактики являются: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а) укрепление системы профилактики нарушений обязательных требований;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в) повышение правосознания и правовой культуры подконтрольных субъектов.</w:t>
      </w:r>
    </w:p>
    <w:p w:rsidR="000576D5" w:rsidRDefault="000576D5">
      <w:pPr>
        <w:jc w:val="both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4. Перечень профилактических мероприятий, сроки (периодичность) их проведения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4.1. В рамках реализации Программы профилактики осуществляются следующие профилактические мероприятия:</w:t>
      </w:r>
    </w:p>
    <w:p w:rsidR="000576D5" w:rsidRDefault="000576D5">
      <w:pPr>
        <w:ind w:firstLine="709"/>
        <w:jc w:val="both"/>
        <w:rPr>
          <w:sz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1694"/>
        <w:gridCol w:w="2234"/>
        <w:gridCol w:w="2966"/>
        <w:gridCol w:w="2537"/>
      </w:tblGrid>
      <w:tr w:rsidR="00530C8B" w:rsidRPr="00530C8B" w:rsidTr="00530C8B">
        <w:trPr>
          <w:trHeight w:val="3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Наименование мероприятия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Срок (периодичность) проведения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Ответственный исполнитель</w:t>
            </w:r>
          </w:p>
        </w:tc>
      </w:tr>
      <w:tr w:rsidR="00530C8B" w:rsidRPr="00530C8B" w:rsidTr="00530C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Информирование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 xml:space="preserve"> Главный специалист </w:t>
            </w:r>
          </w:p>
          <w:p w:rsidR="00530C8B" w:rsidRPr="00530C8B" w:rsidRDefault="00530C8B" w:rsidP="00530C8B">
            <w:pPr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администрации</w:t>
            </w:r>
          </w:p>
        </w:tc>
      </w:tr>
      <w:tr w:rsidR="00530C8B" w:rsidRPr="00530C8B" w:rsidTr="00530C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Обобщение правоприменительной практики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1 раз в год до 30 января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C8B" w:rsidRPr="00530C8B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Глава администрации</w:t>
            </w:r>
          </w:p>
          <w:p w:rsidR="00530C8B" w:rsidRPr="00530C8B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30C8B" w:rsidRPr="00530C8B" w:rsidTr="00530C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lastRenderedPageBreak/>
              <w:t>3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Объявление предостережения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C8B" w:rsidRPr="00530C8B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Глава администрации</w:t>
            </w:r>
          </w:p>
          <w:p w:rsidR="00530C8B" w:rsidRPr="00530C8B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30C8B" w:rsidRPr="00530C8B" w:rsidTr="00530C8B">
        <w:tc>
          <w:tcPr>
            <w:tcW w:w="6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30C8B" w:rsidRPr="00530C8B" w:rsidRDefault="00530C8B" w:rsidP="00530C8B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530C8B">
              <w:rPr>
                <w:rFonts w:ascii="Times New Roman" w:hAnsi="Times New Roman"/>
                <w:color w:val="auto"/>
                <w:szCs w:val="24"/>
              </w:rPr>
              <w:t>4</w:t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30C8B" w:rsidRPr="00530C8B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30C8B">
              <w:rPr>
                <w:rFonts w:ascii="Times New Roman" w:hAnsi="Times New Roman"/>
                <w:bCs/>
                <w:color w:val="auto"/>
                <w:szCs w:val="24"/>
                <w:shd w:val="clear" w:color="auto" w:fill="FFFFFF"/>
              </w:rPr>
              <w:t>К</w:t>
            </w:r>
            <w:r w:rsidRPr="00530C8B">
              <w:rPr>
                <w:rFonts w:ascii="Times New Roman" w:hAnsi="Times New Roman"/>
                <w:bCs/>
                <w:szCs w:val="24"/>
                <w:shd w:val="clear" w:color="auto" w:fill="FFFFFF"/>
              </w:rPr>
              <w:t>онсультирование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Глава администрации,</w:t>
            </w:r>
          </w:p>
          <w:p w:rsidR="00530C8B" w:rsidRPr="00530C8B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 xml:space="preserve"> главный специалист </w:t>
            </w:r>
          </w:p>
        </w:tc>
      </w:tr>
      <w:tr w:rsidR="00530C8B" w:rsidRPr="00530C8B" w:rsidTr="00530C8B"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30C8B" w:rsidRPr="00530C8B" w:rsidRDefault="00530C8B" w:rsidP="00530C8B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30C8B" w:rsidRPr="00530C8B" w:rsidRDefault="00530C8B" w:rsidP="00530C8B">
            <w:pPr>
              <w:spacing w:line="240" w:lineRule="auto"/>
              <w:rPr>
                <w:rFonts w:ascii="Times New Roman" w:hAnsi="Times New Roman"/>
                <w:bCs/>
                <w:color w:val="auto"/>
                <w:szCs w:val="24"/>
                <w:shd w:val="clear" w:color="auto" w:fill="FFFFFF"/>
              </w:rPr>
            </w:pPr>
            <w:r w:rsidRPr="00530C8B">
              <w:rPr>
                <w:rFonts w:ascii="Times New Roman" w:hAnsi="Times New Roman"/>
                <w:i/>
                <w:iCs/>
                <w:szCs w:val="24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C8B" w:rsidRPr="00530C8B" w:rsidRDefault="00530C8B" w:rsidP="00530C8B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C8B" w:rsidRPr="00530C8B" w:rsidRDefault="00530C8B" w:rsidP="00530C8B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530C8B" w:rsidRPr="00530C8B" w:rsidTr="00530C8B"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30C8B" w:rsidRPr="00530C8B" w:rsidRDefault="00530C8B" w:rsidP="00530C8B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30C8B" w:rsidRPr="00530C8B" w:rsidRDefault="00530C8B" w:rsidP="00530C8B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530C8B">
              <w:rPr>
                <w:rFonts w:ascii="Times New Roman" w:hAnsi="Times New Roman"/>
                <w:szCs w:val="24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22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30C8B" w:rsidRPr="00530C8B" w:rsidRDefault="00530C8B" w:rsidP="00530C8B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530C8B">
              <w:rPr>
                <w:rFonts w:ascii="Times New Roman" w:hAnsi="Times New Roman"/>
                <w:szCs w:val="24"/>
                <w:shd w:val="clear" w:color="auto" w:fill="FFFFFF"/>
              </w:rPr>
              <w:t>В устной форме (</w:t>
            </w:r>
            <w:r w:rsidRPr="00530C8B"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C8B" w:rsidRPr="00530C8B" w:rsidRDefault="00530C8B" w:rsidP="00530C8B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C8B" w:rsidRPr="00530C8B" w:rsidRDefault="00530C8B" w:rsidP="00530C8B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530C8B" w:rsidRPr="00530C8B" w:rsidTr="00530C8B">
        <w:tc>
          <w:tcPr>
            <w:tcW w:w="6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0C8B" w:rsidRPr="00530C8B" w:rsidRDefault="00530C8B" w:rsidP="00530C8B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30C8B" w:rsidRPr="00530C8B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30C8B">
              <w:rPr>
                <w:rFonts w:ascii="Times New Roman" w:hAnsi="Times New Roman"/>
                <w:i/>
                <w:iCs/>
                <w:color w:val="auto"/>
                <w:szCs w:val="24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C8B" w:rsidRPr="00530C8B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C8B" w:rsidRPr="00530C8B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30C8B" w:rsidRPr="00530C8B" w:rsidTr="00530C8B">
        <w:tc>
          <w:tcPr>
            <w:tcW w:w="6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0C8B" w:rsidRPr="00530C8B" w:rsidRDefault="00530C8B" w:rsidP="00530C8B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30C8B" w:rsidRPr="00530C8B" w:rsidRDefault="00530C8B" w:rsidP="00530C8B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30C8B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530C8B" w:rsidRPr="00530C8B" w:rsidRDefault="00530C8B" w:rsidP="00530C8B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30C8B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530C8B" w:rsidRPr="00530C8B" w:rsidRDefault="00530C8B" w:rsidP="00530C8B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30C8B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530C8B" w:rsidRPr="00530C8B" w:rsidRDefault="00530C8B" w:rsidP="00530C8B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30C8B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530C8B" w:rsidRPr="00530C8B" w:rsidRDefault="00530C8B" w:rsidP="00530C8B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30C8B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530C8B" w:rsidRPr="00530C8B" w:rsidRDefault="00530C8B" w:rsidP="00530C8B">
            <w:pPr>
              <w:spacing w:line="240" w:lineRule="auto"/>
              <w:jc w:val="both"/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</w:pPr>
            <w:r w:rsidRPr="00530C8B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t>6. Иные вопросы, касающиеся муниципального контроля.</w:t>
            </w:r>
          </w:p>
          <w:p w:rsidR="00530C8B" w:rsidRPr="00530C8B" w:rsidRDefault="00530C8B" w:rsidP="00530C8B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C8B" w:rsidRPr="00530C8B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C8B" w:rsidRPr="00530C8B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30C8B" w:rsidRPr="00530C8B" w:rsidTr="00530C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lastRenderedPageBreak/>
              <w:t>5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Профилактический визит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530C8B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3 квартал / месяц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C8B" w:rsidRPr="00530C8B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30C8B">
              <w:rPr>
                <w:rFonts w:ascii="Times New Roman" w:hAnsi="Times New Roman"/>
                <w:szCs w:val="24"/>
              </w:rPr>
              <w:t>Глава администрации</w:t>
            </w:r>
          </w:p>
          <w:p w:rsidR="00530C8B" w:rsidRPr="00530C8B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BA2DB3" w:rsidRPr="00334B97" w:rsidRDefault="009073DD" w:rsidP="00334B97">
      <w:pPr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>4.2</w:t>
      </w:r>
      <w:r w:rsidR="00334B97">
        <w:rPr>
          <w:rFonts w:asciiTheme="minorHAnsi" w:hAnsiTheme="minorHAnsi"/>
          <w:color w:val="000000" w:themeColor="text1"/>
          <w:sz w:val="28"/>
        </w:rPr>
        <w:t xml:space="preserve"> </w:t>
      </w:r>
      <w:r w:rsidR="00BA2DB3" w:rsidRPr="00BA2DB3">
        <w:rPr>
          <w:color w:val="000000" w:themeColor="text1"/>
          <w:sz w:val="28"/>
          <w:lang w:val="x-none"/>
        </w:rPr>
        <w:t>Инспекторы осуществляют консультирование контролируемых лиц и их представителей:</w:t>
      </w:r>
    </w:p>
    <w:p w:rsidR="00BA2DB3" w:rsidRPr="00BA2DB3" w:rsidRDefault="00BA2DB3" w:rsidP="00BA2DB3">
      <w:pPr>
        <w:ind w:firstLine="709"/>
        <w:jc w:val="both"/>
        <w:rPr>
          <w:color w:val="000000" w:themeColor="text1"/>
          <w:sz w:val="28"/>
        </w:rPr>
      </w:pPr>
      <w:r w:rsidRPr="00BA2DB3">
        <w:rPr>
          <w:color w:val="000000" w:themeColor="text1"/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355BFC" w:rsidRPr="00681407" w:rsidRDefault="00BA2DB3" w:rsidP="00681407">
      <w:pPr>
        <w:ind w:firstLine="709"/>
        <w:jc w:val="both"/>
        <w:rPr>
          <w:rFonts w:asciiTheme="minorHAnsi" w:hAnsiTheme="minorHAnsi"/>
          <w:color w:val="000000" w:themeColor="text1"/>
          <w:sz w:val="28"/>
        </w:rPr>
      </w:pPr>
      <w:r w:rsidRPr="00BA2DB3">
        <w:rPr>
          <w:color w:val="000000" w:themeColor="text1"/>
          <w:sz w:val="28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 xml:space="preserve">5. Показатели результативности и эффективности </w:t>
      </w:r>
      <w:r>
        <w:br/>
      </w:r>
      <w:r>
        <w:rPr>
          <w:b/>
          <w:sz w:val="28"/>
        </w:rPr>
        <w:t>Программы профилактики</w:t>
      </w:r>
    </w:p>
    <w:p w:rsidR="000576D5" w:rsidRDefault="000576D5">
      <w:pPr>
        <w:ind w:firstLine="709"/>
        <w:jc w:val="both"/>
        <w:rPr>
          <w:sz w:val="28"/>
        </w:rPr>
      </w:pPr>
    </w:p>
    <w:p w:rsidR="00681407" w:rsidRPr="00681407" w:rsidRDefault="00681407" w:rsidP="00681407">
      <w:pPr>
        <w:ind w:firstLine="709"/>
        <w:jc w:val="both"/>
        <w:rPr>
          <w:sz w:val="28"/>
        </w:rPr>
      </w:pPr>
      <w:r w:rsidRPr="00681407">
        <w:rPr>
          <w:rFonts w:hint="eastAsia"/>
          <w:sz w:val="28"/>
        </w:rPr>
        <w:t>Для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оценки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результативности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эффективности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настоящей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Программы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профилактики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используются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следующие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показатели</w:t>
      </w:r>
      <w:r w:rsidRPr="00681407">
        <w:rPr>
          <w:sz w:val="28"/>
        </w:rPr>
        <w:t>:</w:t>
      </w:r>
    </w:p>
    <w:p w:rsidR="00681407" w:rsidRPr="00681407" w:rsidRDefault="00681407" w:rsidP="00681407">
      <w:pPr>
        <w:ind w:firstLine="709"/>
        <w:jc w:val="both"/>
        <w:rPr>
          <w:sz w:val="28"/>
        </w:rPr>
      </w:pPr>
      <w:r w:rsidRPr="00681407">
        <w:rPr>
          <w:rFonts w:hint="eastAsia"/>
          <w:sz w:val="28"/>
        </w:rPr>
        <w:t>количество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выявленных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нарушений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обязательных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требований</w:t>
      </w:r>
      <w:r w:rsidRPr="00681407">
        <w:rPr>
          <w:sz w:val="28"/>
        </w:rPr>
        <w:t xml:space="preserve"> (</w:t>
      </w:r>
      <w:r w:rsidRPr="00681407">
        <w:rPr>
          <w:rFonts w:hint="eastAsia"/>
          <w:sz w:val="28"/>
        </w:rPr>
        <w:t>в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сравнении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с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аналогичным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показателем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прошлого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года</w:t>
      </w:r>
      <w:r w:rsidRPr="00681407">
        <w:rPr>
          <w:sz w:val="28"/>
        </w:rPr>
        <w:t xml:space="preserve"> (</w:t>
      </w:r>
      <w:r w:rsidRPr="00681407">
        <w:rPr>
          <w:rFonts w:hint="eastAsia"/>
          <w:sz w:val="28"/>
        </w:rPr>
        <w:t>АППГ</w:t>
      </w:r>
      <w:r w:rsidRPr="00681407">
        <w:rPr>
          <w:sz w:val="28"/>
        </w:rPr>
        <w:t xml:space="preserve">), </w:t>
      </w:r>
      <w:r w:rsidRPr="00681407">
        <w:rPr>
          <w:rFonts w:hint="eastAsia"/>
          <w:sz w:val="28"/>
        </w:rPr>
        <w:t>если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такой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показатель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имеется</w:t>
      </w:r>
      <w:r w:rsidRPr="00681407">
        <w:rPr>
          <w:sz w:val="28"/>
        </w:rPr>
        <w:t xml:space="preserve">; </w:t>
      </w:r>
      <w:r w:rsidRPr="00681407">
        <w:rPr>
          <w:rFonts w:hint="eastAsia"/>
          <w:sz w:val="28"/>
        </w:rPr>
        <w:t>должно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быть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меньше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АППГ</w:t>
      </w:r>
      <w:r w:rsidRPr="00681407">
        <w:rPr>
          <w:sz w:val="28"/>
        </w:rPr>
        <w:t>);</w:t>
      </w:r>
    </w:p>
    <w:p w:rsidR="00681407" w:rsidRPr="00681407" w:rsidRDefault="00681407" w:rsidP="00681407">
      <w:pPr>
        <w:ind w:firstLine="709"/>
        <w:jc w:val="both"/>
        <w:rPr>
          <w:sz w:val="28"/>
        </w:rPr>
      </w:pPr>
      <w:r w:rsidRPr="00681407">
        <w:rPr>
          <w:rFonts w:hint="eastAsia"/>
          <w:sz w:val="28"/>
        </w:rPr>
        <w:t>количество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повторно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обратившихся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за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консультированием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тому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же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вопросу</w:t>
      </w:r>
      <w:r w:rsidRPr="00681407">
        <w:rPr>
          <w:sz w:val="28"/>
        </w:rPr>
        <w:t xml:space="preserve"> (</w:t>
      </w:r>
      <w:r w:rsidRPr="00681407">
        <w:rPr>
          <w:rFonts w:hint="eastAsia"/>
          <w:sz w:val="28"/>
        </w:rPr>
        <w:t>эффективно</w:t>
      </w:r>
      <w:r w:rsidRPr="00681407">
        <w:rPr>
          <w:sz w:val="28"/>
        </w:rPr>
        <w:t xml:space="preserve">, </w:t>
      </w:r>
      <w:r w:rsidRPr="00681407">
        <w:rPr>
          <w:rFonts w:hint="eastAsia"/>
          <w:sz w:val="28"/>
        </w:rPr>
        <w:t>если</w:t>
      </w:r>
      <w:r w:rsidRPr="00681407">
        <w:rPr>
          <w:sz w:val="28"/>
        </w:rPr>
        <w:t xml:space="preserve"> 0);</w:t>
      </w:r>
    </w:p>
    <w:p w:rsidR="000576D5" w:rsidRPr="00681407" w:rsidRDefault="00681407" w:rsidP="00681407">
      <w:pPr>
        <w:ind w:firstLine="709"/>
        <w:jc w:val="both"/>
        <w:rPr>
          <w:rFonts w:asciiTheme="minorHAnsi" w:hAnsiTheme="minorHAnsi"/>
          <w:sz w:val="28"/>
        </w:rPr>
      </w:pPr>
      <w:r w:rsidRPr="00681407">
        <w:rPr>
          <w:rFonts w:hint="eastAsia"/>
          <w:sz w:val="28"/>
        </w:rPr>
        <w:t>количество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исполненных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предостережений</w:t>
      </w:r>
      <w:r w:rsidRPr="00681407">
        <w:rPr>
          <w:sz w:val="28"/>
        </w:rPr>
        <w:t xml:space="preserve"> (100%).</w:t>
      </w:r>
    </w:p>
    <w:sectPr w:rsidR="000576D5" w:rsidRPr="00681407" w:rsidSect="00334B97">
      <w:pgSz w:w="11908" w:h="16848"/>
      <w:pgMar w:top="709" w:right="56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2F4" w:rsidRDefault="00C352F4">
      <w:pPr>
        <w:spacing w:line="240" w:lineRule="auto"/>
      </w:pPr>
      <w:r>
        <w:separator/>
      </w:r>
    </w:p>
  </w:endnote>
  <w:endnote w:type="continuationSeparator" w:id="0">
    <w:p w:rsidR="00C352F4" w:rsidRDefault="00C352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2F4" w:rsidRDefault="00C352F4">
      <w:pPr>
        <w:spacing w:line="240" w:lineRule="auto"/>
      </w:pPr>
      <w:r>
        <w:separator/>
      </w:r>
    </w:p>
  </w:footnote>
  <w:footnote w:type="continuationSeparator" w:id="0">
    <w:p w:rsidR="00C352F4" w:rsidRDefault="00C352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D5"/>
    <w:rsid w:val="0000246C"/>
    <w:rsid w:val="00005D93"/>
    <w:rsid w:val="0004583A"/>
    <w:rsid w:val="000576D5"/>
    <w:rsid w:val="000C3E30"/>
    <w:rsid w:val="000F26FC"/>
    <w:rsid w:val="00132A85"/>
    <w:rsid w:val="001A59E4"/>
    <w:rsid w:val="00213197"/>
    <w:rsid w:val="002A22FF"/>
    <w:rsid w:val="002B11BE"/>
    <w:rsid w:val="002B3941"/>
    <w:rsid w:val="002B64E8"/>
    <w:rsid w:val="00311C03"/>
    <w:rsid w:val="003158DD"/>
    <w:rsid w:val="00334B97"/>
    <w:rsid w:val="00355BFC"/>
    <w:rsid w:val="004761C7"/>
    <w:rsid w:val="00476C44"/>
    <w:rsid w:val="00517C30"/>
    <w:rsid w:val="00530C8B"/>
    <w:rsid w:val="0054254B"/>
    <w:rsid w:val="005E743C"/>
    <w:rsid w:val="00681407"/>
    <w:rsid w:val="006E4D2D"/>
    <w:rsid w:val="0075124F"/>
    <w:rsid w:val="00776BC7"/>
    <w:rsid w:val="0089680E"/>
    <w:rsid w:val="009073DD"/>
    <w:rsid w:val="00921B97"/>
    <w:rsid w:val="00941893"/>
    <w:rsid w:val="00A41E82"/>
    <w:rsid w:val="00B21D53"/>
    <w:rsid w:val="00B25EEA"/>
    <w:rsid w:val="00B949B6"/>
    <w:rsid w:val="00B9547A"/>
    <w:rsid w:val="00BA2DB3"/>
    <w:rsid w:val="00BA5FD9"/>
    <w:rsid w:val="00C200E5"/>
    <w:rsid w:val="00C352F4"/>
    <w:rsid w:val="00C37662"/>
    <w:rsid w:val="00D226DB"/>
    <w:rsid w:val="00D24111"/>
    <w:rsid w:val="00E13A2A"/>
    <w:rsid w:val="00E2733B"/>
    <w:rsid w:val="00E6671A"/>
    <w:rsid w:val="00E70622"/>
    <w:rsid w:val="00E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FC12"/>
  <w15:docId w15:val="{900A0DC3-8311-9F49-88E4-86F64D2C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uiPriority w:val="2"/>
    <w:semiHidden/>
    <w:unhideWhenUsed/>
    <w:qFormat/>
    <w:rsid w:val="00BA2DB3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BA2DB3"/>
    <w:pPr>
      <w:widowControl w:val="0"/>
      <w:autoSpaceDE w:val="0"/>
      <w:autoSpaceDN w:val="0"/>
      <w:spacing w:line="240" w:lineRule="auto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DB3"/>
    <w:rPr>
      <w:rFonts w:ascii="Times New Roman" w:hAnsi="Times New Roman"/>
      <w:i/>
      <w:iCs/>
      <w:color w:val="auto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A2DB3"/>
    <w:pPr>
      <w:widowControl w:val="0"/>
      <w:autoSpaceDE w:val="0"/>
      <w:autoSpaceDN w:val="0"/>
      <w:spacing w:before="101" w:line="240" w:lineRule="auto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ConsPlusNonformat">
    <w:name w:val="ConsPlusNonformat"/>
    <w:rsid w:val="0075124F"/>
    <w:pPr>
      <w:widowControl w:val="0"/>
      <w:autoSpaceDE w:val="0"/>
      <w:autoSpaceDN w:val="0"/>
    </w:pPr>
    <w:rPr>
      <w:rFonts w:ascii="Courier New" w:hAnsi="Courier New" w:cs="Courier New"/>
      <w:color w:val="auto"/>
      <w:sz w:val="20"/>
    </w:rPr>
  </w:style>
  <w:style w:type="paragraph" w:styleId="aa">
    <w:name w:val="Normal (Web)"/>
    <w:basedOn w:val="a"/>
    <w:uiPriority w:val="99"/>
    <w:unhideWhenUsed/>
    <w:rsid w:val="00B21D53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C3E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C3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tohiba</cp:lastModifiedBy>
  <cp:revision>2</cp:revision>
  <cp:lastPrinted>2022-12-01T12:53:00Z</cp:lastPrinted>
  <dcterms:created xsi:type="dcterms:W3CDTF">2022-12-01T13:04:00Z</dcterms:created>
  <dcterms:modified xsi:type="dcterms:W3CDTF">2022-12-01T13:04:00Z</dcterms:modified>
</cp:coreProperties>
</file>